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ED" w:rsidRPr="008117EC" w:rsidRDefault="00C64BED" w:rsidP="00C64BED">
      <w:pPr>
        <w:pStyle w:val="a4"/>
        <w:jc w:val="center"/>
        <w:rPr>
          <w:b/>
          <w:sz w:val="28"/>
          <w:szCs w:val="28"/>
        </w:rPr>
      </w:pPr>
      <w:r w:rsidRPr="008117EC">
        <w:rPr>
          <w:b/>
          <w:sz w:val="28"/>
          <w:szCs w:val="28"/>
        </w:rPr>
        <w:t>«</w:t>
      </w:r>
      <w:r w:rsidR="008117EC" w:rsidRPr="008117EC">
        <w:rPr>
          <w:b/>
          <w:sz w:val="28"/>
          <w:szCs w:val="28"/>
        </w:rPr>
        <w:t>Определение базы по НДФЛ при продаже имущества с рассрочкой платежа</w:t>
      </w:r>
      <w:r w:rsidRPr="008117EC">
        <w:rPr>
          <w:b/>
          <w:sz w:val="28"/>
          <w:szCs w:val="28"/>
        </w:rPr>
        <w:t>»</w:t>
      </w:r>
    </w:p>
    <w:p w:rsidR="008117EC" w:rsidRPr="008117EC" w:rsidRDefault="00736B26" w:rsidP="008117EC">
      <w:pPr>
        <w:pStyle w:val="1"/>
        <w:ind w:firstLine="709"/>
        <w:jc w:val="both"/>
        <w:rPr>
          <w:b w:val="0"/>
          <w:sz w:val="24"/>
          <w:szCs w:val="24"/>
        </w:rPr>
      </w:pPr>
      <w:proofErr w:type="gramStart"/>
      <w:r w:rsidRPr="008117EC">
        <w:rPr>
          <w:b w:val="0"/>
          <w:sz w:val="24"/>
          <w:szCs w:val="24"/>
        </w:rPr>
        <w:t xml:space="preserve">ИФНС России по г. </w:t>
      </w:r>
      <w:proofErr w:type="spellStart"/>
      <w:r w:rsidRPr="008117EC">
        <w:rPr>
          <w:b w:val="0"/>
          <w:sz w:val="24"/>
          <w:szCs w:val="24"/>
        </w:rPr>
        <w:t>Когалыму</w:t>
      </w:r>
      <w:proofErr w:type="spellEnd"/>
      <w:r w:rsidRPr="008117EC">
        <w:rPr>
          <w:b w:val="0"/>
          <w:sz w:val="24"/>
          <w:szCs w:val="24"/>
        </w:rPr>
        <w:t xml:space="preserve"> Ханты-Мансийского автономного округа – </w:t>
      </w:r>
      <w:proofErr w:type="spellStart"/>
      <w:r w:rsidRPr="008117EC">
        <w:rPr>
          <w:b w:val="0"/>
          <w:sz w:val="24"/>
          <w:szCs w:val="24"/>
        </w:rPr>
        <w:t>Югры</w:t>
      </w:r>
      <w:proofErr w:type="spellEnd"/>
      <w:r w:rsidR="00D4500A" w:rsidRPr="008117EC">
        <w:rPr>
          <w:b w:val="0"/>
          <w:sz w:val="24"/>
          <w:szCs w:val="24"/>
        </w:rPr>
        <w:t xml:space="preserve"> </w:t>
      </w:r>
      <w:hyperlink r:id="rId5" w:tgtFrame="_blank" w:tooltip="Личный кабинет налогоплательщика для физических лиц" w:history="1">
        <w:r w:rsidR="00E56479" w:rsidRPr="008117EC">
          <w:rPr>
            <w:rStyle w:val="a3"/>
            <w:b w:val="0"/>
            <w:color w:val="auto"/>
            <w:sz w:val="24"/>
            <w:szCs w:val="24"/>
            <w:u w:val="none"/>
          </w:rPr>
          <w:t>сообщает</w:t>
        </w:r>
      </w:hyperlink>
      <w:r w:rsidR="008117EC">
        <w:rPr>
          <w:b w:val="0"/>
          <w:sz w:val="24"/>
          <w:szCs w:val="24"/>
        </w:rPr>
        <w:t>, п</w:t>
      </w:r>
      <w:r w:rsidR="008117EC" w:rsidRPr="008117EC">
        <w:rPr>
          <w:b w:val="0"/>
          <w:sz w:val="24"/>
          <w:szCs w:val="24"/>
        </w:rPr>
        <w:t>ри продаже налогоплательщиками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их собственности менее трех лет, они вправе уменьшить сумму своих облагаемых налогом доходов на сумму фактически произведенных ими и документально подтвержденных расходов, связанн</w:t>
      </w:r>
      <w:r w:rsidR="008117EC">
        <w:rPr>
          <w:b w:val="0"/>
          <w:sz w:val="24"/>
          <w:szCs w:val="24"/>
        </w:rPr>
        <w:t>ых с получением этих</w:t>
      </w:r>
      <w:proofErr w:type="gramEnd"/>
      <w:r w:rsidR="008117EC">
        <w:rPr>
          <w:b w:val="0"/>
          <w:sz w:val="24"/>
          <w:szCs w:val="24"/>
        </w:rPr>
        <w:t xml:space="preserve"> доходов.  </w:t>
      </w:r>
      <w:r w:rsidR="008117EC" w:rsidRPr="008117EC">
        <w:rPr>
          <w:b w:val="0"/>
          <w:sz w:val="24"/>
          <w:szCs w:val="24"/>
        </w:rPr>
        <w:t xml:space="preserve">То есть если налогоплательщик купил квартиру за 8 </w:t>
      </w:r>
      <w:proofErr w:type="spellStart"/>
      <w:proofErr w:type="gramStart"/>
      <w:r w:rsidR="008117EC" w:rsidRPr="008117EC">
        <w:rPr>
          <w:b w:val="0"/>
          <w:sz w:val="24"/>
          <w:szCs w:val="24"/>
        </w:rPr>
        <w:t>млн</w:t>
      </w:r>
      <w:proofErr w:type="spellEnd"/>
      <w:proofErr w:type="gramEnd"/>
      <w:r w:rsidR="008117EC" w:rsidRPr="008117EC">
        <w:rPr>
          <w:b w:val="0"/>
          <w:sz w:val="24"/>
          <w:szCs w:val="24"/>
        </w:rPr>
        <w:t xml:space="preserve"> рублей, а спустя год продает за 10, то он обязан уплатить налог на доходы физическ</w:t>
      </w:r>
      <w:r w:rsidR="008117EC">
        <w:rPr>
          <w:b w:val="0"/>
          <w:sz w:val="24"/>
          <w:szCs w:val="24"/>
        </w:rPr>
        <w:t xml:space="preserve">их лиц только с 2 </w:t>
      </w:r>
      <w:proofErr w:type="spellStart"/>
      <w:r w:rsidR="008117EC">
        <w:rPr>
          <w:b w:val="0"/>
          <w:sz w:val="24"/>
          <w:szCs w:val="24"/>
        </w:rPr>
        <w:t>млн</w:t>
      </w:r>
      <w:proofErr w:type="spellEnd"/>
      <w:r w:rsidR="008117EC">
        <w:rPr>
          <w:b w:val="0"/>
          <w:sz w:val="24"/>
          <w:szCs w:val="24"/>
        </w:rPr>
        <w:t xml:space="preserve"> рублей. </w:t>
      </w:r>
      <w:r w:rsidR="008117EC" w:rsidRPr="008117EC">
        <w:rPr>
          <w:b w:val="0"/>
          <w:sz w:val="24"/>
          <w:szCs w:val="24"/>
        </w:rPr>
        <w:t>При этом в Налоговом кодексе не указан порядок учета налогоплательщиком документально подтвержденных расходов, принимаемых в уменьшение суммы облагаемых налогом доходов, полученных от продажи имущества с рассрочкой платежа</w:t>
      </w:r>
      <w:r w:rsidR="008117EC">
        <w:rPr>
          <w:b w:val="0"/>
          <w:sz w:val="24"/>
          <w:szCs w:val="24"/>
        </w:rPr>
        <w:t xml:space="preserve"> в разных налоговых периодах.  </w:t>
      </w:r>
      <w:r w:rsidR="008117EC" w:rsidRPr="008117EC">
        <w:rPr>
          <w:b w:val="0"/>
          <w:sz w:val="24"/>
          <w:szCs w:val="24"/>
        </w:rPr>
        <w:t>Поскольку уменьшение суммы облагаемых налогом доходов, полученных от продажи имущества (в том числе с рассрочкой платежа) на сумму документально подтвержденных расходов является правом налогоплательщика, налогоплательщик может самостоятельно определять порядок учета таких расходов, принимаемых в уменьшение</w:t>
      </w:r>
      <w:r w:rsidR="008117EC">
        <w:rPr>
          <w:b w:val="0"/>
          <w:sz w:val="24"/>
          <w:szCs w:val="24"/>
        </w:rPr>
        <w:t xml:space="preserve"> в разных налоговых периодах.  </w:t>
      </w:r>
      <w:r w:rsidR="008117EC" w:rsidRPr="008117EC">
        <w:rPr>
          <w:b w:val="0"/>
          <w:sz w:val="24"/>
          <w:szCs w:val="24"/>
        </w:rPr>
        <w:t xml:space="preserve">Если продавец договорился с покупателем о рассрочке платежа на два года по 5 </w:t>
      </w:r>
      <w:proofErr w:type="spellStart"/>
      <w:proofErr w:type="gramStart"/>
      <w:r w:rsidR="008117EC" w:rsidRPr="008117EC">
        <w:rPr>
          <w:b w:val="0"/>
          <w:sz w:val="24"/>
          <w:szCs w:val="24"/>
        </w:rPr>
        <w:t>млн</w:t>
      </w:r>
      <w:proofErr w:type="spellEnd"/>
      <w:proofErr w:type="gramEnd"/>
      <w:r w:rsidR="008117EC" w:rsidRPr="008117EC">
        <w:rPr>
          <w:b w:val="0"/>
          <w:sz w:val="24"/>
          <w:szCs w:val="24"/>
        </w:rPr>
        <w:t xml:space="preserve"> рублей, то он имеет право в любом из этих периодов учесть расходы по приобретению квартиры (например, в первом налоговом периоде задекларировать доход в размере 5 </w:t>
      </w:r>
      <w:proofErr w:type="spellStart"/>
      <w:r w:rsidR="008117EC" w:rsidRPr="008117EC">
        <w:rPr>
          <w:b w:val="0"/>
          <w:sz w:val="24"/>
          <w:szCs w:val="24"/>
        </w:rPr>
        <w:t>млн</w:t>
      </w:r>
      <w:proofErr w:type="spellEnd"/>
      <w:r w:rsidR="008117EC" w:rsidRPr="008117EC">
        <w:rPr>
          <w:b w:val="0"/>
          <w:sz w:val="24"/>
          <w:szCs w:val="24"/>
        </w:rPr>
        <w:t xml:space="preserve"> рублей и расходы в размере 5 </w:t>
      </w:r>
      <w:proofErr w:type="spellStart"/>
      <w:r w:rsidR="008117EC" w:rsidRPr="008117EC">
        <w:rPr>
          <w:b w:val="0"/>
          <w:sz w:val="24"/>
          <w:szCs w:val="24"/>
        </w:rPr>
        <w:t>млн</w:t>
      </w:r>
      <w:proofErr w:type="spellEnd"/>
      <w:r w:rsidR="008117EC" w:rsidRPr="008117EC">
        <w:rPr>
          <w:b w:val="0"/>
          <w:sz w:val="24"/>
          <w:szCs w:val="24"/>
        </w:rPr>
        <w:t xml:space="preserve"> рублей, тем самым уменьшив налоговую базу до нуля, в следующем налоговом периоде задекларировать доход в размере оставшихся 5 </w:t>
      </w:r>
      <w:proofErr w:type="spellStart"/>
      <w:proofErr w:type="gramStart"/>
      <w:r w:rsidR="008117EC" w:rsidRPr="008117EC">
        <w:rPr>
          <w:b w:val="0"/>
          <w:sz w:val="24"/>
          <w:szCs w:val="24"/>
        </w:rPr>
        <w:t>млн</w:t>
      </w:r>
      <w:proofErr w:type="spellEnd"/>
      <w:proofErr w:type="gramEnd"/>
      <w:r w:rsidR="008117EC" w:rsidRPr="008117EC">
        <w:rPr>
          <w:b w:val="0"/>
          <w:sz w:val="24"/>
          <w:szCs w:val="24"/>
        </w:rPr>
        <w:t xml:space="preserve"> рублей и расходы в разм</w:t>
      </w:r>
      <w:r w:rsidR="008117EC">
        <w:rPr>
          <w:b w:val="0"/>
          <w:sz w:val="24"/>
          <w:szCs w:val="24"/>
        </w:rPr>
        <w:t xml:space="preserve">ере оставшихся 3 </w:t>
      </w:r>
      <w:proofErr w:type="spellStart"/>
      <w:r w:rsidR="008117EC">
        <w:rPr>
          <w:b w:val="0"/>
          <w:sz w:val="24"/>
          <w:szCs w:val="24"/>
        </w:rPr>
        <w:t>млн</w:t>
      </w:r>
      <w:proofErr w:type="spellEnd"/>
      <w:r w:rsidR="008117EC">
        <w:rPr>
          <w:b w:val="0"/>
          <w:sz w:val="24"/>
          <w:szCs w:val="24"/>
        </w:rPr>
        <w:t xml:space="preserve"> рублей).  </w:t>
      </w:r>
    </w:p>
    <w:p w:rsidR="00736B26" w:rsidRPr="005501DB" w:rsidRDefault="00736B26" w:rsidP="008117EC">
      <w:pPr>
        <w:pStyle w:val="a4"/>
        <w:ind w:firstLine="851"/>
        <w:jc w:val="both"/>
      </w:pPr>
    </w:p>
    <w:p w:rsidR="00736B26" w:rsidRPr="00B44331" w:rsidRDefault="00736B26" w:rsidP="00811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sz w:val="24"/>
          <w:szCs w:val="24"/>
        </w:rPr>
        <w:tab/>
      </w:r>
      <w:r w:rsidRPr="00B44331">
        <w:rPr>
          <w:rFonts w:ascii="Times New Roman" w:hAnsi="Times New Roman" w:cs="Times New Roman"/>
          <w:sz w:val="24"/>
          <w:szCs w:val="24"/>
        </w:rPr>
        <w:t xml:space="preserve">Информацию подготовила: Н.Н. Прохорова, </w:t>
      </w:r>
    </w:p>
    <w:p w:rsidR="00736B26" w:rsidRPr="00B44331" w:rsidRDefault="00736B26" w:rsidP="00811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rFonts w:ascii="Times New Roman" w:hAnsi="Times New Roman" w:cs="Times New Roman"/>
          <w:sz w:val="24"/>
          <w:szCs w:val="24"/>
        </w:rPr>
        <w:t xml:space="preserve">начальник отдела учета и работы с налогоплательщиками        </w:t>
      </w:r>
    </w:p>
    <w:p w:rsidR="00736B26" w:rsidRPr="00B44331" w:rsidRDefault="00736B26" w:rsidP="00811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rFonts w:ascii="Times New Roman" w:hAnsi="Times New Roman" w:cs="Times New Roman"/>
          <w:sz w:val="24"/>
          <w:szCs w:val="24"/>
        </w:rPr>
        <w:t xml:space="preserve">   ИФНС России по </w:t>
      </w:r>
      <w:proofErr w:type="gramStart"/>
      <w:r w:rsidRPr="00B443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43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4331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B4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B26" w:rsidRPr="00B44331" w:rsidRDefault="00736B26" w:rsidP="00811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B4433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4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C2C" w:rsidRPr="00736B26" w:rsidRDefault="00A23C2C" w:rsidP="008117EC">
      <w:pPr>
        <w:tabs>
          <w:tab w:val="left" w:pos="2100"/>
        </w:tabs>
        <w:spacing w:after="0"/>
        <w:jc w:val="right"/>
        <w:rPr>
          <w:szCs w:val="28"/>
        </w:rPr>
      </w:pPr>
    </w:p>
    <w:sectPr w:rsidR="00A23C2C" w:rsidRPr="00736B26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5501DB"/>
    <w:rsid w:val="005E13E8"/>
    <w:rsid w:val="00674AC5"/>
    <w:rsid w:val="00736B26"/>
    <w:rsid w:val="007A007A"/>
    <w:rsid w:val="008117EC"/>
    <w:rsid w:val="00852112"/>
    <w:rsid w:val="00A23C2C"/>
    <w:rsid w:val="00B15939"/>
    <w:rsid w:val="00B44331"/>
    <w:rsid w:val="00C64BED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8</cp:revision>
  <dcterms:created xsi:type="dcterms:W3CDTF">2015-03-23T03:45:00Z</dcterms:created>
  <dcterms:modified xsi:type="dcterms:W3CDTF">2015-05-25T07:34:00Z</dcterms:modified>
</cp:coreProperties>
</file>